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Pr="000B71C6" w:rsidRDefault="00977A42" w:rsidP="00977A42">
      <w:pPr>
        <w:jc w:val="center"/>
        <w:rPr>
          <w:b/>
          <w:bCs/>
          <w:u w:val="single"/>
        </w:rPr>
      </w:pPr>
      <w:r w:rsidRPr="000B71C6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3DAB5E79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5C5013">
        <w:t>město Otrokovice</w:t>
      </w:r>
    </w:p>
    <w:p w14:paraId="29828FE8" w14:textId="7EFB6AB8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5C5013" w:rsidRPr="005C5013">
        <w:t>Územní studie systému sídelní zeleně města Otrokovic</w:t>
      </w:r>
      <w:r w:rsidR="008B5640">
        <w:t>e</w:t>
      </w:r>
    </w:p>
    <w:p w14:paraId="3099981E" w14:textId="1D1302F7" w:rsidR="000B71C6" w:rsidRDefault="000B71C6" w:rsidP="00977A42">
      <w:pPr>
        <w:ind w:left="2124" w:hanging="2124"/>
        <w:jc w:val="both"/>
      </w:pPr>
      <w:r>
        <w:t>ev. číslo VZ:</w:t>
      </w:r>
      <w:r>
        <w:tab/>
        <w:t>2025078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Pr="003F54F4" w:rsidRDefault="00977A42" w:rsidP="00977A42">
      <w:pPr>
        <w:ind w:left="2124" w:hanging="2124"/>
        <w:jc w:val="both"/>
        <w:rPr>
          <w:u w:val="single"/>
        </w:rPr>
      </w:pPr>
      <w:r w:rsidRPr="003F54F4">
        <w:rPr>
          <w:u w:val="single"/>
        </w:rP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952B5A5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6F64F6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3384A" w14:textId="77777777" w:rsidR="00A700E0" w:rsidRDefault="00A700E0" w:rsidP="00A700E0">
      <w:pPr>
        <w:spacing w:after="0" w:line="240" w:lineRule="auto"/>
      </w:pPr>
      <w:r>
        <w:separator/>
      </w:r>
    </w:p>
  </w:endnote>
  <w:endnote w:type="continuationSeparator" w:id="0">
    <w:p w14:paraId="27D35457" w14:textId="77777777" w:rsidR="00A700E0" w:rsidRDefault="00A700E0" w:rsidP="00A7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14337" w14:textId="77777777" w:rsidR="00A700E0" w:rsidRDefault="00A700E0" w:rsidP="00A700E0">
      <w:pPr>
        <w:spacing w:after="0" w:line="240" w:lineRule="auto"/>
      </w:pPr>
      <w:r>
        <w:separator/>
      </w:r>
    </w:p>
  </w:footnote>
  <w:footnote w:type="continuationSeparator" w:id="0">
    <w:p w14:paraId="7F65C43E" w14:textId="77777777" w:rsidR="00A700E0" w:rsidRDefault="00A700E0" w:rsidP="00A70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AE42F" w14:textId="13685856" w:rsidR="00A700E0" w:rsidRDefault="000B71C6" w:rsidP="000B71C6">
    <w:pPr>
      <w:pStyle w:val="Zhlav"/>
      <w:jc w:val="right"/>
    </w:pPr>
    <w:r>
      <w:rPr>
        <w:noProof/>
      </w:rPr>
      <w:drawing>
        <wp:inline distT="0" distB="0" distL="0" distR="0" wp14:anchorId="308DBCB1" wp14:editId="34F0C2A7">
          <wp:extent cx="5761355" cy="414655"/>
          <wp:effectExtent l="0" t="0" r="0" b="4445"/>
          <wp:docPr id="24884526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700E0">
      <w:t xml:space="preserve">Příloha č. 8 ZD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B71C6"/>
    <w:rsid w:val="000C5FB4"/>
    <w:rsid w:val="001D5D37"/>
    <w:rsid w:val="002430C7"/>
    <w:rsid w:val="00243D77"/>
    <w:rsid w:val="002D2ADB"/>
    <w:rsid w:val="00340D45"/>
    <w:rsid w:val="003F54F4"/>
    <w:rsid w:val="004A51A9"/>
    <w:rsid w:val="005C5013"/>
    <w:rsid w:val="006F64F6"/>
    <w:rsid w:val="008B5640"/>
    <w:rsid w:val="00921F01"/>
    <w:rsid w:val="00977A42"/>
    <w:rsid w:val="00A700E0"/>
    <w:rsid w:val="00BC6DA8"/>
    <w:rsid w:val="00C20DDD"/>
    <w:rsid w:val="00E07FD1"/>
    <w:rsid w:val="00E526ED"/>
    <w:rsid w:val="00FC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70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00E0"/>
  </w:style>
  <w:style w:type="paragraph" w:styleId="Zpat">
    <w:name w:val="footer"/>
    <w:basedOn w:val="Normln"/>
    <w:link w:val="ZpatChar"/>
    <w:uiPriority w:val="99"/>
    <w:unhideWhenUsed/>
    <w:rsid w:val="00A70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0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17</cp:revision>
  <cp:lastPrinted>2021-05-13T11:23:00Z</cp:lastPrinted>
  <dcterms:created xsi:type="dcterms:W3CDTF">2021-03-15T14:46:00Z</dcterms:created>
  <dcterms:modified xsi:type="dcterms:W3CDTF">2025-09-03T05:39:00Z</dcterms:modified>
</cp:coreProperties>
</file>